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05" w:rsidRDefault="00D82105" w:rsidP="008C58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3 do Zapytania ofertowego</w:t>
      </w:r>
    </w:p>
    <w:p w:rsidR="00D82105" w:rsidRDefault="00D82105" w:rsidP="008C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-WZÓR</w:t>
      </w:r>
      <w:r>
        <w:rPr>
          <w:rFonts w:ascii="Times New Roman" w:hAnsi="Times New Roman" w:cs="Times New Roman"/>
        </w:rPr>
        <w:t>UMOWA</w:t>
      </w:r>
    </w:p>
    <w:p w:rsidR="00D82105" w:rsidRDefault="00D82105" w:rsidP="008C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.........</w:t>
      </w:r>
    </w:p>
    <w:p w:rsidR="00D82105" w:rsidRDefault="00D82105" w:rsidP="008C58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dnia................2019</w:t>
      </w:r>
      <w:r>
        <w:rPr>
          <w:rFonts w:ascii="Times New Roman" w:hAnsi="Times New Roman" w:cs="Times New Roman"/>
        </w:rPr>
        <w:t xml:space="preserve"> r. w Brodach,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zawartej pomiędzy: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Gminą Brody, mającą siedzibę: przy ul. Rynek 2, 68-343 Brody, NIP 928-10-03-100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reprezentowaną przez </w:t>
      </w:r>
      <w:r>
        <w:rPr>
          <w:rFonts w:ascii="Times New Roman" w:hAnsi="Times New Roman" w:cs="Times New Roman"/>
          <w:b/>
          <w:bCs/>
        </w:rPr>
        <w:t xml:space="preserve">Ryszarda Kowalczuka </w:t>
      </w:r>
      <w:r>
        <w:rPr>
          <w:rFonts w:ascii="Times New Roman" w:hAnsi="Times New Roman" w:cs="Times New Roman"/>
        </w:rPr>
        <w:t xml:space="preserve">- Wójta Gminy Brody, przy kontrasygnacie </w:t>
      </w:r>
      <w:r>
        <w:rPr>
          <w:rFonts w:ascii="Times New Roman" w:hAnsi="Times New Roman" w:cs="Times New Roman"/>
          <w:b/>
          <w:bCs/>
        </w:rPr>
        <w:t>Beaty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,Bold" w:hAnsi="Times New Roman,Bold" w:cs="Times New Roman,Bold"/>
          <w:b/>
          <w:bCs/>
        </w:rPr>
        <w:t xml:space="preserve">Jałocha </w:t>
      </w:r>
      <w:r>
        <w:rPr>
          <w:rFonts w:ascii="Times New Roman" w:hAnsi="Times New Roman" w:cs="Times New Roman"/>
        </w:rPr>
        <w:t>– Skarbnika Gminy, zwanym w treści umowy „Zamawiającym",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..............................................................................................................................................................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REGON .............................................., NIP ....................................................... ,wpisaną do rejestru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przedsiębiorców Krajowego Rejestru Sądowego pod numerem: ........................... ..................................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posiadającą REGON: ...........................................oraz NIP: .................................. ..................................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reprezentowanym przez: ............................................................................................................................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treści umowy „Wykonawcą",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....................................................................... prowadzącym/ą działalność gospodarczą pod firmą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 z siedzibą w wpisanym/ą do ewidencji działalności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gospodarczej prowadzonej przez .................................................... pod numerem...................................,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posiadającym REGON: .........................................oraz NIP: ...................................................................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w treści umowy „Wykonawcą",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8C58A4">
        <w:rPr>
          <w:rFonts w:ascii="Times New Roman" w:hAnsi="Times New Roman" w:cs="Times New Roman"/>
          <w:color w:val="000000"/>
        </w:rPr>
        <w:t xml:space="preserve"> 1.</w:t>
      </w:r>
      <w:r>
        <w:rPr>
          <w:rFonts w:ascii="Times New Roman" w:hAnsi="Times New Roman" w:cs="Times New Roman"/>
          <w:color w:val="000000"/>
        </w:rPr>
        <w:t>1. Zamawiający powierza, a Wykonawca przyjmuje do wykonania prace polegające na: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demontażu, transporcie i unieszkodliwianiu wyrobów zawierających azbest z płyt azbestowo -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cementowych falistych w ilości około ...... m</w:t>
      </w:r>
      <w:r>
        <w:rPr>
          <w:rFonts w:ascii="Times New Roman" w:hAnsi="Times New Roman" w:cs="Times New Roman"/>
          <w:color w:val="000000"/>
          <w:sz w:val="14"/>
          <w:szCs w:val="14"/>
        </w:rPr>
        <w:t>2</w:t>
      </w:r>
      <w:r>
        <w:rPr>
          <w:rFonts w:ascii="Times New Roman" w:hAnsi="Times New Roman" w:cs="Times New Roman"/>
          <w:color w:val="000000"/>
        </w:rPr>
        <w:t>, pozyskanych w trakcie wymiany pokrycia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dachowego;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2) transport i unieszkodliwianie wyrobów zawierających azbest z płyt azbestowo - cementowych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falistych w ilości około .... m</w:t>
      </w:r>
      <w:r>
        <w:rPr>
          <w:rFonts w:ascii="Times New Roman" w:hAnsi="Times New Roman" w:cs="Times New Roman"/>
          <w:color w:val="00000A"/>
          <w:sz w:val="14"/>
          <w:szCs w:val="14"/>
        </w:rPr>
        <w:t>2</w:t>
      </w:r>
      <w:r>
        <w:rPr>
          <w:rFonts w:ascii="Times New Roman" w:hAnsi="Times New Roman" w:cs="Times New Roman"/>
          <w:color w:val="00000A"/>
        </w:rPr>
        <w:t>, pozyskanych w trakcie wymiany pokryć dachowych budynków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gospodarczych będących własnością osób fizycznych, zlokalizowanych na terenie Gminy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Brody.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2. Wskazane w ust. 1 pkt 1 i 2 ilości mogą ulec zmianie uwzględniając, ze podstawą do ich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</w:t>
      </w:r>
      <w:r>
        <w:rPr>
          <w:rFonts w:ascii="Times New Roman" w:hAnsi="Times New Roman" w:cs="Times New Roman"/>
          <w:color w:val="00000A"/>
        </w:rPr>
        <w:t>kreś</w:t>
      </w:r>
      <w:r>
        <w:rPr>
          <w:rFonts w:ascii="Times New Roman" w:hAnsi="Times New Roman" w:cs="Times New Roman"/>
          <w:color w:val="00000A"/>
        </w:rPr>
        <w:t xml:space="preserve">lenia </w:t>
      </w:r>
      <w:r>
        <w:rPr>
          <w:rFonts w:ascii="Times New Roman" w:hAnsi="Times New Roman" w:cs="Times New Roman"/>
          <w:color w:val="00000A"/>
        </w:rPr>
        <w:t>są wnioski właścicieli nieruchomości.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</w:t>
      </w:r>
      <w:r w:rsidR="008C58A4">
        <w:rPr>
          <w:rFonts w:ascii="Times New Roman" w:hAnsi="Times New Roman" w:cs="Times New Roman"/>
          <w:color w:val="000000"/>
        </w:rPr>
        <w:t xml:space="preserve"> 2.</w:t>
      </w:r>
      <w:r>
        <w:rPr>
          <w:rFonts w:ascii="Times New Roman" w:hAnsi="Times New Roman" w:cs="Times New Roman"/>
          <w:color w:val="000000"/>
        </w:rPr>
        <w:t>1. Wykonawca zobowiązuje się wykonać przedmiot umowy zgodnie z zasadami sztuki budowlanej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współczesnej wiedzy technicznej, zapewniającej bezpieczne i higieniczne warunki pracy.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hAnsi="Times New Roman" w:cs="Times New Roman"/>
          <w:color w:val="00000A"/>
        </w:rPr>
        <w:t>Wykonawca oświadcza, że: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1) dysponuje niezbędnym sprzętem do wykonania przedmiotu umowy,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A"/>
        </w:rPr>
        <w:t xml:space="preserve">2) posiada </w:t>
      </w:r>
      <w:r>
        <w:rPr>
          <w:rFonts w:ascii="Times New Roman" w:hAnsi="Times New Roman" w:cs="Times New Roman"/>
          <w:color w:val="000000"/>
        </w:rPr>
        <w:t>stosowne kwalifikacje, uprawnienia oraz możliwości w zakresie prawidłowego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t>wykonania przedmiotu umowy</w:t>
      </w:r>
      <w:r>
        <w:rPr>
          <w:rFonts w:ascii="Times New Roman" w:hAnsi="Times New Roman" w:cs="Times New Roman"/>
          <w:color w:val="00000A"/>
        </w:rPr>
        <w:t>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3) znane są mu przepisy prawa regulujące zasady bezpiecznego użytkowania i usuwania</w:t>
      </w:r>
      <w:r>
        <w:rPr>
          <w:rFonts w:ascii="Times New Roman" w:hAnsi="Times New Roman" w:cs="Times New Roman"/>
          <w:color w:val="00000A"/>
        </w:rPr>
        <w:t xml:space="preserve"> </w:t>
      </w:r>
      <w:r>
        <w:rPr>
          <w:rFonts w:ascii="Times New Roman" w:hAnsi="Times New Roman" w:cs="Times New Roman"/>
          <w:color w:val="00000A"/>
        </w:rPr>
        <w:t>wyrobów zawierających azbest,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4) prace związane z realizacją zlecenia wykonywane będą przez osoby posiadające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odpowiednie przeszkolenie w zakresie postępowania z wyrobami zawierającymi azbest.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hAnsi="Times New Roman" w:cs="Times New Roman"/>
          <w:color w:val="00000A"/>
        </w:rPr>
        <w:t>Obowiązkiem Wykonawcy jest dokonanie pomiarów wyrobów zawierających azbest przy użyciu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własnych urządzeń.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82105" w:rsidRDefault="00D82105" w:rsidP="008C58A4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§ 3.1. Za wykonanie usług określonych w § 1 ust. 1 i 2 niniejszej umowy Wykonawca otrzyma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wynagrodzenie według ceny jednostkowej: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1) demontaż, transport i unieszkodliwienie 1 m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A"/>
        </w:rPr>
        <w:t>wyrobów zawierających azbest z płyt azbestowo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- cementowych falistych brutto w kwocie ……………………… zł (słownie: złotych brutto: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…………………………………………………………………………………………………),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2) transport i unieszkodliwienie1 m</w:t>
      </w:r>
      <w:r>
        <w:rPr>
          <w:rFonts w:ascii="Times New Roman" w:hAnsi="Times New Roman" w:cs="Times New Roman"/>
          <w:color w:val="00000A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A"/>
        </w:rPr>
        <w:t>wyrobów zawierających azbest z płyt azbestowo -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cementowych falistych brutto w kwocie ……………………… zł (słownie: złotych brutto: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…………………………………………………………………………………………………).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2. Strony ustalają, że obowiązującą ich formą wynagrodzenia jest wynagrodzenie ryczałtowo –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ilościowe.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Strony ustalają, ze za wykonanie przedmiotu umowy Zamawiający zapłaci wynagrodzenie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ustalone na podstawie uzgodnionej ceny jednostkowej wyszczególnionej w ust. 1 pkt 1 i 2 oraz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ilości faktycznie wykonanych i odebranych robót.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Wynagrodzenie Wykonawcy łącznie nie może przekroczyć kwoty ………… zł brutto (słownie: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 złotych 00/100) za realizację całego przedmiotu umowy, z uwagi na dotowanie zadania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 środków Wojewódzkiego Funduszu Ochrony Środowiska i Gospodarki Wodnej w Zielonej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Górze.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 Wykonawca oświadcza, że gwarantuje stałość cen jednostkowych, o których mowa w ust 1. pkt 1 i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 do dnia wykonania przedmiotu umowy.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 Wykonawca oświadcza, że ceny jednostkowe, o której mowa w ust. 1 pkt. 1 i 2, obejmują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wszystkie koszty związane z należytą realizacją przedmiotu umowy.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 Wynagrodzenie płatne będzie przez Zamawiającego jednorazowo za całość należycie wykonanego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przedmiotu zamówienia, na podstawie faktury VAT wystawionej zgodnie z postanowieniami ust.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 Podstawą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 wystawienia faktury VAT będą: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karty przekazania odpadów o kodzie 170605 sporządzone pomiędzy Wykonawcą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składowiskiem odpadów azbestowych, potwierdzające m. in. ilość odebranych przez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składowisko wyrobów zawierających azbest w m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2 </w:t>
      </w:r>
      <w:r>
        <w:rPr>
          <w:rFonts w:ascii="Times New Roman" w:hAnsi="Times New Roman" w:cs="Times New Roman"/>
          <w:color w:val="000000"/>
        </w:rPr>
        <w:t>oraz wagowo, wraz z ich zestawieniem;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2) pozytywny, bezusterkowy protokół odbioru odpadów zawierających azbest podpisany przez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właściciela budynku oraz Wykonawcę – po zakończeniu prac na danej posesji, potwierdzający</w:t>
      </w:r>
    </w:p>
    <w:p w:rsidR="00D82105" w:rsidRDefault="00D82105" w:rsidP="00D82105">
      <w:pPr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ilość odebranych wyrobów zawierających azbest stanowiący załącznik nr 1 do umowy,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wydane przez Wykonawcę oświadczenia dla danej nieruchomości, na których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przeprowadzono prace, o prawidłowym ich wykonaniu oraz o oczyszczeniu terenu z pyłu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azbestowego, </w:t>
      </w:r>
      <w:r>
        <w:rPr>
          <w:rFonts w:ascii="Times New Roman" w:hAnsi="Times New Roman" w:cs="Times New Roman"/>
        </w:rPr>
        <w:t>z zachowaniem właściwych przepisów technicznych i sanitarnych (zgodnie z § 8 ust. 3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rozporządzenia Ministra Gospodarki, Pracy i Polityki Społecznej z dnia 2 kwietnia 2004r.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sposobów i warunków bezpiecznego użytkowania i usuwania wyrobów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azbest; Dz. U. z 2004 r. Nr 71 poz. 649 ze zm.).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Zapłata wynagrodzenia nastąpi w terminie 30 dni liczonych od dnia doręczenia Zamawiającemu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prawidłowo wystawionej faktury VAT zgodnie z postanowieniami ust. 8 i dokumentów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określonych w ust. 8.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Zapłata wynagrodzenia zostanie dokonana w formie przelewu na rzecz Wykonawcy na rachunek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bankowy wskazany na fakturze VAT.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Za dzień zapłaty wynagrodzenia uważany będzie dzień obciążenia rachunku bankowego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Wykaz nieruchomości objętych przedmiotem umowy stanowi załącznik nr 2 do umowy.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Wykonawca zobowiązuje się wykonać wszystkie prace objęte przedmiotem umowy w terminie do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31 sierpnia 2019</w:t>
      </w:r>
      <w:r>
        <w:rPr>
          <w:rFonts w:ascii="Times New Roman" w:hAnsi="Times New Roman" w:cs="Times New Roman"/>
        </w:rPr>
        <w:t xml:space="preserve"> r.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Wykonawca zobowiązany jest do ustalenia daty i godziny demontażu i transportu wyrobów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zawierających azbest z właścicielem nieruchomości, u którego mają być wykonane prace objęte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umowy z tym, że termin powinien być dogodny dla właściciela nieruchomości,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jednak nie dłuższy niż</w:t>
      </w:r>
      <w:r>
        <w:rPr>
          <w:rFonts w:ascii="Times New Roman" w:hAnsi="Times New Roman" w:cs="Times New Roman"/>
        </w:rPr>
        <w:t xml:space="preserve"> do 31 sierpnia 2019</w:t>
      </w:r>
      <w:r>
        <w:rPr>
          <w:rFonts w:ascii="Times New Roman" w:hAnsi="Times New Roman" w:cs="Times New Roman"/>
        </w:rPr>
        <w:t xml:space="preserve"> r.</w:t>
      </w:r>
    </w:p>
    <w:p w:rsidR="008C58A4" w:rsidRDefault="008C58A4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 Umowa zostaje zawarta na okres od dnia .......</w:t>
      </w:r>
      <w:r>
        <w:rPr>
          <w:rFonts w:ascii="Times New Roman" w:hAnsi="Times New Roman" w:cs="Times New Roman"/>
        </w:rPr>
        <w:t>............. do dnia 31.08.2019</w:t>
      </w:r>
      <w:r>
        <w:rPr>
          <w:rFonts w:ascii="Times New Roman" w:hAnsi="Times New Roman" w:cs="Times New Roman"/>
        </w:rPr>
        <w:t xml:space="preserve"> r.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Strony zgodnie postanawiają, że zmiana umownego terminu zakończenia przedmiotu niniejszej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jest możliwa w następujących przypadkach: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wstrzymania robót lub przerw w pracach powstałych z przyczyn leżą</w:t>
      </w:r>
      <w:r>
        <w:rPr>
          <w:rFonts w:ascii="Times New Roman" w:hAnsi="Times New Roman" w:cs="Times New Roman"/>
        </w:rPr>
        <w:t xml:space="preserve">cych po </w:t>
      </w:r>
      <w:proofErr w:type="spellStart"/>
      <w:r>
        <w:rPr>
          <w:rFonts w:ascii="Times New Roman" w:hAnsi="Times New Roman" w:cs="Times New Roman"/>
        </w:rPr>
        <w:t>stronie</w:t>
      </w:r>
      <w:r>
        <w:rPr>
          <w:rFonts w:ascii="Times New Roman" w:hAnsi="Times New Roman" w:cs="Times New Roman"/>
        </w:rPr>
        <w:t>Zamawiającego</w:t>
      </w:r>
      <w:proofErr w:type="spellEnd"/>
      <w:r>
        <w:rPr>
          <w:rFonts w:ascii="Times New Roman" w:hAnsi="Times New Roman" w:cs="Times New Roman"/>
        </w:rPr>
        <w:t>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działania siły wyższej, za którą uważa się zdarzenia o charakterze nadzwyczajnym,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występujące po zawarciu niniejszej umowy, a których Strony nie były w stanie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przewidzieć w momencie jej zawierania i których istnienie lub skutki uniemożliwiają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niniejszej Umowy zgodnie z jej treścią. Do działań siły wyższej Strony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zaliczają w szczególności: wojnę, działania wojenne, powódź, pożar, który nie powstał z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winy Wykonawcy, epidemie, warunki atmosferyczne uniemożliwiające wykonanie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przedmiotu zamówienia zgodnie ze sztuką budowlaną, strajki, z wyjątkiem strajków w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zakładach Wykonawcy. Strona powołująca się na stan siły wyższej jest zobowiązana do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pisemnego powiadomienia drugiej Strony, a następnie do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udokumentowania zaistnienia tego stanu. Po ustąpieniu przeszkód w realizacji niniejszej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Umowy, spowodowanych zaistnieniem siły wyższej, Wykonawca zobowiązany jest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dołożyć starań dla nadrobienia zaległości powstałych w wyniku nieprzewidzianych zadań.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ile stan siły wyższej trwa dłużej niż jeden miesiąc, każda ze Stron ma prawo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odstąpienia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dalszej realizacji niniejszej umowy bez kar i odszkodowań z tego tytułu. Roszczenia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powstałe przed zaistnieniem siły wyższej zostaną rozliczone pomiędzy Stronami na dzień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zaistnienia siły wyższej.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Zamawiający dopuszcza także zmiany umowy w następujących okolicznościach: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adresu siedziby Wykonawcy lub Zamawiającego,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nazwy oraz NIP Wykonawcy,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osób reprezentujących strony,</w:t>
      </w:r>
    </w:p>
    <w:p w:rsidR="00D82105" w:rsidRDefault="00D82105" w:rsidP="00D82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zmiany przepisów prawnych mających wpływ na treść niniejszej umowy.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 przypadku wystąpienia przyczyn, o których mowa w ust. 2 strony uzgadniają nowe terminy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realizacji przedmiotu niniejszej umowy w formie pisemnej pod rygorem nieważności, w postaci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aneksu.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5.</w:t>
      </w:r>
      <w:r>
        <w:rPr>
          <w:rFonts w:ascii="Times New Roman" w:hAnsi="Times New Roman" w:cs="Times New Roman"/>
        </w:rPr>
        <w:t>1. Wykonawca ponosi pełną odpowiedzialność za szkody oraz następstwa nieszczęśliwych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wypadków dotyczących pracowników i osób trzecich, a powstałych w związku z realizacją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przedmiotu umowy.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Wszystkie prace muszą być wykonane zgodnie z przepisami powszechnie obowiązującego prawa,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 szczególności zgodnie z przepisami rozporządzenia Ministra Gospodarki, Pracy i Polityki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Społecznej z dnia 2 kwietnia 2004 r. w sprawie sposobów i warunków bezpiecznego użytkowania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usuwania wyrobów zawierających azbest (Dz. U. z 2004r. Nr 71 poz. 649 ze zm.).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>1. W przypadku nie wykonania przedmiotu zamówienia w terminie określonym w § 4 ust. 1,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zobowiązany jest zapłacić karę umowną Zamawiającemu w wysokości 0,2%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wynagrodzenia umownego za każdy dzień opóźnienia.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 odstąpienie od umowy z przyczyn leżących po stronie Wykonawcy, Wykonawca zapłaci karę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umowną w wysokości 10% wartości umowy.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Za nieterminowe płatności Zamawiający zapłaci Wykonawcy odsetki ustawowe za każdy dzień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opóźnienia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Należność wynikająca z naliczenia kar umownych zostanie potrącona przez Zamawiającego z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wynagrodzenia Wykonawcy.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Zastrzeżenie kar umownych nie pozbawia stron możliwości dochodzenia odszkodowania na</w:t>
      </w:r>
    </w:p>
    <w:p w:rsidR="00D82105" w:rsidRDefault="00D82105" w:rsidP="00D821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zasadach ogólnych, jeżeli wartość kar umownych nie pokryje w pełni powstałej szkody.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="008C58A4">
        <w:rPr>
          <w:rFonts w:ascii="Times New Roman" w:hAnsi="Times New Roman" w:cs="Times New Roman"/>
        </w:rPr>
        <w:t xml:space="preserve"> 7.</w:t>
      </w:r>
      <w:r>
        <w:rPr>
          <w:rFonts w:ascii="Times New Roman" w:hAnsi="Times New Roman" w:cs="Times New Roman"/>
        </w:rPr>
        <w:t>1. Wszelkie zmiany niniejszej umowy wymagają formy pisemnej pod rygorem nieważności.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 sprawach nieuregulowanych niniejszą umową mają zastosowanie odpowiednie przepisy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powszechnie obowiązującego prawa, a w szczególności przepisy Kodeksu Cywilnego.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Ewentualne spory wynikłe w trakcie realizacji niniejszej umowy rozstrzygane będą przez sąd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właściwy dla siedziby Zamawiającego.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jednobrzmiących egzemplarzach, dwa egzemplarze dla Zamawiającego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jeden dla Wykonawcy.</w:t>
      </w:r>
    </w:p>
    <w:p w:rsidR="00D82105" w:rsidRDefault="00D82105" w:rsidP="00D8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</w:t>
      </w:r>
      <w:r w:rsidR="008C58A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............... .............................................</w:t>
      </w:r>
    </w:p>
    <w:p w:rsidR="00D82105" w:rsidRDefault="00D82105" w:rsidP="00D82105">
      <w:pPr>
        <w:jc w:val="both"/>
      </w:pPr>
      <w:r>
        <w:rPr>
          <w:rFonts w:ascii="Times New Roman" w:hAnsi="Times New Roman" w:cs="Times New Roman"/>
        </w:rPr>
        <w:t xml:space="preserve">(ZAMAWIAJĄCY) </w:t>
      </w:r>
      <w:r w:rsidR="008C58A4">
        <w:rPr>
          <w:rFonts w:ascii="Times New Roman" w:hAnsi="Times New Roman" w:cs="Times New Roman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(WYKONAWCA</w:t>
      </w:r>
    </w:p>
    <w:sectPr w:rsidR="00D8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63"/>
    <w:rsid w:val="005D398B"/>
    <w:rsid w:val="00816363"/>
    <w:rsid w:val="008C58A4"/>
    <w:rsid w:val="00D8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1545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Wysługocka</dc:creator>
  <cp:keywords/>
  <dc:description/>
  <cp:lastModifiedBy>Halina Wysługocka</cp:lastModifiedBy>
  <cp:revision>3</cp:revision>
  <dcterms:created xsi:type="dcterms:W3CDTF">2019-06-07T11:47:00Z</dcterms:created>
  <dcterms:modified xsi:type="dcterms:W3CDTF">2019-06-07T12:00:00Z</dcterms:modified>
</cp:coreProperties>
</file>